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494760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D25BE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t Export A</w:t>
            </w:r>
            <w:r w:rsidR="0075592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ssistan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3441EA74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261EB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5A2115C8" w:rsidR="002A7FE2" w:rsidRPr="00237A67" w:rsidRDefault="00494870" w:rsidP="00D25BED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8. </w:t>
            </w:r>
            <w:r w:rsidR="003D0C94">
              <w:rPr>
                <w:rFonts w:ascii="Arial" w:hAnsi="Arial" w:cs="Arial"/>
                <w:b/>
                <w:bCs/>
                <w:noProof/>
              </w:rPr>
              <w:t>Perform Cust</w:t>
            </w:r>
            <w:r w:rsidR="00755926">
              <w:rPr>
                <w:rFonts w:ascii="Arial" w:hAnsi="Arial" w:cs="Arial"/>
                <w:b/>
                <w:bCs/>
                <w:noProof/>
              </w:rPr>
              <w:t>oms Clearance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476C04C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25BED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 w:rsidR="005261EB">
              <w:rPr>
                <w:rFonts w:ascii="Arial" w:hAnsi="Arial"/>
                <w:b/>
                <w:bCs/>
                <w:noProof/>
              </w:rPr>
              <w:t xml:space="preserve">ssistant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5261EB">
              <w:rPr>
                <w:rFonts w:ascii="Arial" w:hAnsi="Arial"/>
                <w:b/>
                <w:noProof/>
              </w:rPr>
              <w:t>3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76590159" w:rsidR="00465DE6" w:rsidRPr="00AC406B" w:rsidRDefault="00EC1B09" w:rsidP="000840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8. </w:t>
            </w:r>
            <w:r w:rsidR="005261EB">
              <w:rPr>
                <w:rFonts w:ascii="Arial" w:hAnsi="Arial" w:cs="Arial"/>
                <w:b/>
                <w:bCs/>
                <w:noProof/>
              </w:rPr>
              <w:t>Perform Customs Clearance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EC1B09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EC1B0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EC1B09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EC1B0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C1B09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EC1B09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EC1B09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EC1B0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Default="00465DE6" w:rsidP="00EC1B09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31ED84C" w14:textId="77777777" w:rsidR="00EC1B09" w:rsidRDefault="00EC1B09" w:rsidP="00EC1B0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11B79C" w14:textId="35AA0134" w:rsidR="00465DE6" w:rsidRPr="007F58BC" w:rsidRDefault="00683D1B" w:rsidP="00EC1B09">
            <w:pPr>
              <w:rPr>
                <w:rFonts w:ascii="Arial" w:hAnsi="Arial" w:cs="Arial"/>
                <w:sz w:val="22"/>
                <w:szCs w:val="22"/>
              </w:rPr>
            </w:pPr>
            <w:r w:rsidRPr="00EC1B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is required </w:t>
            </w:r>
            <w:r w:rsidR="005261EB" w:rsidRPr="00EC1B09">
              <w:rPr>
                <w:rFonts w:ascii="Arial" w:hAnsi="Arial" w:cs="Arial"/>
                <w:b/>
                <w:bCs/>
                <w:sz w:val="22"/>
                <w:szCs w:val="22"/>
              </w:rPr>
              <w:t>to calculate excise duties and prepare customs clearance documents</w:t>
            </w:r>
            <w:r w:rsidR="005261E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C1B09" w:rsidRPr="00FF1609" w14:paraId="799997D6" w14:textId="77777777" w:rsidTr="00EC1B09">
        <w:trPr>
          <w:trHeight w:val="449"/>
        </w:trPr>
        <w:tc>
          <w:tcPr>
            <w:tcW w:w="1699" w:type="dxa"/>
            <w:vAlign w:val="center"/>
          </w:tcPr>
          <w:p w14:paraId="1DE47995" w14:textId="7F6CE23D" w:rsidR="00EC1B09" w:rsidRPr="00FF1609" w:rsidRDefault="00EC1B09" w:rsidP="00EC1B09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EC1B09" w:rsidRDefault="00EC1B09" w:rsidP="00EC1B0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052E44A" w14:textId="77777777" w:rsidR="00EC1B09" w:rsidRPr="00FF1609" w:rsidRDefault="00EC1B09" w:rsidP="00EC1B0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48DC2C" w14:textId="77777777" w:rsidR="00EC1B09" w:rsidRPr="005261EB" w:rsidRDefault="00EC1B09" w:rsidP="00EC1B09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bookmarkStart w:id="1" w:name="_Hlk152751154"/>
            <w:r w:rsidRPr="005261EB">
              <w:rPr>
                <w:rFonts w:ascii="Arial" w:hAnsi="Arial" w:cs="Arial"/>
                <w:sz w:val="22"/>
                <w:szCs w:val="22"/>
              </w:rPr>
              <w:t xml:space="preserve">Adopt harmonised system code for product to import </w:t>
            </w:r>
            <w:bookmarkEnd w:id="1"/>
          </w:p>
          <w:p w14:paraId="00234830" w14:textId="77777777" w:rsidR="00EC1B09" w:rsidRPr="005261EB" w:rsidRDefault="00EC1B09" w:rsidP="00EC1B09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61EB">
              <w:rPr>
                <w:rFonts w:ascii="Arial" w:hAnsi="Arial" w:cs="Arial"/>
                <w:sz w:val="22"/>
                <w:szCs w:val="22"/>
              </w:rPr>
              <w:t>Calculate the excise duty amount</w:t>
            </w:r>
          </w:p>
          <w:p w14:paraId="1142C787" w14:textId="77777777" w:rsidR="00EC1B09" w:rsidRPr="005261EB" w:rsidRDefault="00EC1B09" w:rsidP="00EC1B09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61EB">
              <w:rPr>
                <w:rFonts w:ascii="Arial" w:hAnsi="Arial" w:cs="Arial"/>
                <w:sz w:val="22"/>
                <w:szCs w:val="22"/>
              </w:rPr>
              <w:t>Prepare packing list for each package</w:t>
            </w:r>
          </w:p>
          <w:p w14:paraId="2393D686" w14:textId="49ED3CF7" w:rsidR="00EC1B09" w:rsidRPr="005261EB" w:rsidRDefault="00EC1B09" w:rsidP="00EC1B09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61EB">
              <w:rPr>
                <w:rFonts w:ascii="Arial" w:hAnsi="Arial" w:cs="Arial"/>
                <w:sz w:val="22"/>
                <w:szCs w:val="22"/>
              </w:rPr>
              <w:t>Prepare bill for transportation</w:t>
            </w:r>
          </w:p>
        </w:tc>
      </w:tr>
      <w:tr w:rsidR="00EC1B09" w:rsidRPr="00FF1609" w14:paraId="1EDB13AE" w14:textId="77777777" w:rsidTr="00EC1B09">
        <w:trPr>
          <w:trHeight w:val="5055"/>
        </w:trPr>
        <w:tc>
          <w:tcPr>
            <w:tcW w:w="1699" w:type="dxa"/>
            <w:vAlign w:val="center"/>
          </w:tcPr>
          <w:p w14:paraId="096B9685" w14:textId="77777777" w:rsidR="00EC1B09" w:rsidRDefault="00EC1B09" w:rsidP="00EC1B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E41F98" w14:textId="77777777" w:rsidR="00EC1B09" w:rsidRPr="00FF1609" w:rsidRDefault="00EC1B09" w:rsidP="00EC1B09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99CC915" w14:textId="77777777" w:rsidR="00EC1B09" w:rsidRPr="00FF1609" w:rsidRDefault="00EC1B09" w:rsidP="00EC1B0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1DDC93D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367D10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 w:rsidR="005261EB">
              <w:rPr>
                <w:rFonts w:ascii="Arial" w:hAnsi="Arial"/>
                <w:b/>
                <w:bCs/>
                <w:noProof/>
              </w:rPr>
              <w:t>ssistan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5261EB">
              <w:rPr>
                <w:rFonts w:ascii="Arial" w:hAnsi="Arial"/>
                <w:b/>
                <w:noProof/>
              </w:rPr>
              <w:t>3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5AB7F8E0" w:rsidR="00FA00E6" w:rsidRPr="00367D10" w:rsidRDefault="00EC1B09" w:rsidP="00367D1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8. </w:t>
            </w:r>
            <w:r w:rsidR="005261EB">
              <w:rPr>
                <w:rFonts w:ascii="Arial" w:hAnsi="Arial" w:cs="Arial"/>
                <w:b/>
                <w:bCs/>
                <w:noProof/>
              </w:rPr>
              <w:t>Perform Customs Clearance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1387C64" w14:textId="31B54638" w:rsidR="00465DE6" w:rsidRPr="005261EB" w:rsidRDefault="005261EB" w:rsidP="005261EB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261EB">
              <w:rPr>
                <w:rFonts w:ascii="Arial" w:hAnsi="Arial" w:cs="Arial"/>
              </w:rPr>
              <w:t>Candidate is required to calculate excise duties and prepare customs clearance documents.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F5477" w:rsidRPr="004E69FB" w14:paraId="1E167D97" w14:textId="77777777" w:rsidTr="00EC1B09">
        <w:trPr>
          <w:trHeight w:val="398"/>
        </w:trPr>
        <w:tc>
          <w:tcPr>
            <w:tcW w:w="7345" w:type="dxa"/>
            <w:vAlign w:val="center"/>
          </w:tcPr>
          <w:p w14:paraId="75CAE4CE" w14:textId="48320D9D" w:rsidR="000F5477" w:rsidRPr="005261EB" w:rsidRDefault="005261EB" w:rsidP="00EC1B09">
            <w:pPr>
              <w:pStyle w:val="Standard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bookmarkStart w:id="2" w:name="_Hlk51069468"/>
            <w:r>
              <w:rPr>
                <w:rFonts w:ascii="Arial" w:hAnsi="Arial" w:cs="Arial"/>
              </w:rPr>
              <w:t>Adopt</w:t>
            </w:r>
            <w:r w:rsidRPr="00186D48">
              <w:rPr>
                <w:rFonts w:ascii="Arial" w:hAnsi="Arial" w:cs="Arial"/>
              </w:rPr>
              <w:t xml:space="preserve"> harmonised system code for product to import</w:t>
            </w:r>
            <w:r w:rsidRPr="00345D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71" w:type="dxa"/>
            <w:vAlign w:val="center"/>
          </w:tcPr>
          <w:p w14:paraId="03B89FDC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4A2CBF96" w14:textId="77777777" w:rsidTr="00EC1B09">
        <w:trPr>
          <w:trHeight w:val="398"/>
        </w:trPr>
        <w:tc>
          <w:tcPr>
            <w:tcW w:w="7345" w:type="dxa"/>
            <w:vAlign w:val="center"/>
          </w:tcPr>
          <w:p w14:paraId="5FDCC0C7" w14:textId="6F683A16" w:rsidR="000F5477" w:rsidRPr="005261EB" w:rsidRDefault="005261EB" w:rsidP="00EC1B09">
            <w:pPr>
              <w:pStyle w:val="Standard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14B40">
              <w:rPr>
                <w:rFonts w:ascii="Arial" w:hAnsi="Arial" w:cs="Arial"/>
                <w:sz w:val="22"/>
                <w:szCs w:val="22"/>
              </w:rPr>
              <w:t>Calculate the excise duty amount</w:t>
            </w:r>
          </w:p>
        </w:tc>
        <w:tc>
          <w:tcPr>
            <w:tcW w:w="1071" w:type="dxa"/>
            <w:vAlign w:val="center"/>
          </w:tcPr>
          <w:p w14:paraId="32DC719A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0F5477" w:rsidRPr="004E69FB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19CA02EB" w14:textId="77777777" w:rsidTr="00EC1B09">
        <w:trPr>
          <w:trHeight w:val="398"/>
        </w:trPr>
        <w:tc>
          <w:tcPr>
            <w:tcW w:w="7345" w:type="dxa"/>
            <w:vAlign w:val="center"/>
          </w:tcPr>
          <w:p w14:paraId="31BEC711" w14:textId="38684A72" w:rsidR="000F5477" w:rsidRPr="005261EB" w:rsidRDefault="005261EB" w:rsidP="00EC1B09">
            <w:pPr>
              <w:pStyle w:val="Standard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packing list for each package</w:t>
            </w:r>
          </w:p>
        </w:tc>
        <w:tc>
          <w:tcPr>
            <w:tcW w:w="1071" w:type="dxa"/>
            <w:vAlign w:val="center"/>
          </w:tcPr>
          <w:p w14:paraId="7EE7AE64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0F5477" w:rsidRDefault="000F54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477" w:rsidRPr="004E69FB" w14:paraId="2A28038C" w14:textId="77777777" w:rsidTr="00EC1B09">
        <w:trPr>
          <w:trHeight w:val="398"/>
        </w:trPr>
        <w:tc>
          <w:tcPr>
            <w:tcW w:w="7345" w:type="dxa"/>
            <w:vAlign w:val="center"/>
          </w:tcPr>
          <w:p w14:paraId="75DEB973" w14:textId="578E847F" w:rsidR="000F5477" w:rsidRPr="002D0FD9" w:rsidRDefault="005261EB" w:rsidP="00EC1B09">
            <w:pPr>
              <w:pStyle w:val="Standard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bill for transportation</w:t>
            </w:r>
          </w:p>
        </w:tc>
        <w:tc>
          <w:tcPr>
            <w:tcW w:w="1071" w:type="dxa"/>
            <w:vAlign w:val="center"/>
          </w:tcPr>
          <w:p w14:paraId="7C7D66F0" w14:textId="5BF61941" w:rsidR="000F5477" w:rsidRDefault="000F5477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B4222" id="Rectangle: Rounded Corners 47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0F5477" w:rsidRDefault="000F5477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0F2EA" id="Rectangle: Rounded Corners 46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2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117DD767" w:rsidR="005261EB" w:rsidRDefault="005261EB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23BD4709" w14:textId="77777777" w:rsidR="00FA00E6" w:rsidRDefault="00FA00E6">
      <w:pPr>
        <w:rPr>
          <w:rFonts w:ascii="Arial" w:eastAsia="Calibri" w:hAnsi="Arial" w:cs="Arial"/>
          <w:b/>
          <w:sz w:val="32"/>
        </w:rPr>
      </w:pP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261EB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5261EB" w:rsidRPr="004E69FB" w:rsidRDefault="005261EB" w:rsidP="005261E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473C021" w:rsidR="005261EB" w:rsidRPr="00AC406B" w:rsidRDefault="005261EB" w:rsidP="005261EB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>
              <w:rPr>
                <w:rFonts w:ascii="Arial" w:hAnsi="Arial"/>
                <w:b/>
                <w:bCs/>
                <w:noProof/>
              </w:rPr>
              <w:t>ssistan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5261EB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5261EB" w:rsidRPr="004E69FB" w:rsidRDefault="005261EB" w:rsidP="005261E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26E0AAA" w:rsidR="005261EB" w:rsidRPr="00367D10" w:rsidRDefault="00EC1B09" w:rsidP="005261EB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8. </w:t>
            </w:r>
            <w:r w:rsidR="005261EB">
              <w:rPr>
                <w:rFonts w:ascii="Arial" w:hAnsi="Arial" w:cs="Arial"/>
                <w:b/>
                <w:bCs/>
                <w:noProof/>
              </w:rPr>
              <w:t>Perform Customs Clearance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6BDD6FA" w14:textId="465D41EF" w:rsidR="00465DE6" w:rsidRPr="00EC1B09" w:rsidRDefault="005261EB" w:rsidP="005261E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1B09">
              <w:rPr>
                <w:rFonts w:ascii="Arial" w:hAnsi="Arial" w:cs="Arial"/>
                <w:b/>
                <w:bCs/>
                <w:sz w:val="22"/>
                <w:szCs w:val="22"/>
              </w:rPr>
              <w:t>Candidate is required to calculate excise duties and prepare customs clearance documents.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261EB" w:rsidRPr="004E69FB" w14:paraId="027C7F2A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5261EB" w:rsidRPr="005C30DE" w:rsidRDefault="005261EB" w:rsidP="005261E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6E135A23" w:rsidR="005261EB" w:rsidRPr="005261EB" w:rsidRDefault="005261EB" w:rsidP="005261EB">
            <w:pPr>
              <w:rPr>
                <w:rFonts w:ascii="Arial" w:hAnsi="Arial"/>
                <w:sz w:val="22"/>
                <w:szCs w:val="22"/>
              </w:rPr>
            </w:pPr>
            <w:r w:rsidRPr="005261EB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Adopt harmonised system code for product to import</w:t>
            </w:r>
            <w:r w:rsidRPr="005261E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261EB" w:rsidRPr="004E69FB" w14:paraId="703BA1C9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5261EB" w:rsidRPr="005C30DE" w:rsidRDefault="005261EB" w:rsidP="005261E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7775E440" w:rsidR="005261EB" w:rsidRPr="005261EB" w:rsidRDefault="005261EB" w:rsidP="005261EB">
            <w:pPr>
              <w:rPr>
                <w:rFonts w:ascii="Arial" w:hAnsi="Arial"/>
                <w:sz w:val="22"/>
                <w:szCs w:val="22"/>
              </w:rPr>
            </w:pPr>
            <w:r w:rsidRPr="005261EB">
              <w:rPr>
                <w:rFonts w:ascii="Arial" w:hAnsi="Arial" w:cs="Arial"/>
                <w:sz w:val="22"/>
                <w:szCs w:val="22"/>
              </w:rPr>
              <w:t>Calculate the excise duty amount</w:t>
            </w:r>
          </w:p>
        </w:tc>
        <w:tc>
          <w:tcPr>
            <w:tcW w:w="632" w:type="dxa"/>
            <w:vAlign w:val="center"/>
          </w:tcPr>
          <w:p w14:paraId="29AB3017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261EB" w:rsidRPr="004E69FB" w14:paraId="106C2645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5261EB" w:rsidRPr="005C30DE" w:rsidRDefault="005261EB" w:rsidP="005261E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00C26F0E" w:rsidR="005261EB" w:rsidRPr="005261EB" w:rsidRDefault="005261EB" w:rsidP="005261EB">
            <w:pPr>
              <w:rPr>
                <w:rFonts w:ascii="Calibri" w:hAnsi="Calibri" w:cs="Arial"/>
                <w:sz w:val="22"/>
                <w:szCs w:val="22"/>
              </w:rPr>
            </w:pPr>
            <w:r w:rsidRPr="005261EB">
              <w:rPr>
                <w:rFonts w:ascii="Arial" w:hAnsi="Arial" w:cs="Arial"/>
                <w:sz w:val="22"/>
                <w:szCs w:val="22"/>
              </w:rPr>
              <w:t>Prepare packing list for each package</w:t>
            </w:r>
          </w:p>
        </w:tc>
        <w:tc>
          <w:tcPr>
            <w:tcW w:w="632" w:type="dxa"/>
            <w:vAlign w:val="center"/>
          </w:tcPr>
          <w:p w14:paraId="37EC33D0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261EB" w:rsidRPr="004E69FB" w14:paraId="4EBA9BCA" w14:textId="77777777" w:rsidTr="005C30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5261EB" w:rsidRPr="005C30DE" w:rsidRDefault="005261EB" w:rsidP="005261E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3E2B0CAE" w:rsidR="005261EB" w:rsidRPr="005261EB" w:rsidRDefault="005261EB" w:rsidP="005261EB">
            <w:pPr>
              <w:rPr>
                <w:rFonts w:ascii="Arial" w:hAnsi="Arial"/>
                <w:sz w:val="22"/>
                <w:szCs w:val="22"/>
              </w:rPr>
            </w:pPr>
            <w:r w:rsidRPr="005261EB">
              <w:rPr>
                <w:rFonts w:ascii="Arial" w:hAnsi="Arial" w:cs="Arial"/>
                <w:sz w:val="22"/>
                <w:szCs w:val="22"/>
              </w:rPr>
              <w:t>Prepare bill for transportation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5261EB" w:rsidRPr="004E69FB" w:rsidRDefault="005261EB" w:rsidP="005261E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5261EB" w:rsidRPr="004E69FB" w:rsidRDefault="005261EB" w:rsidP="005261E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5261EB" w:rsidRPr="004E69FB" w:rsidRDefault="005261EB" w:rsidP="005261E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5BADADC9" w14:textId="77777777" w:rsidR="006C434A" w:rsidRDefault="006C434A" w:rsidP="00465DE6">
      <w:pPr>
        <w:rPr>
          <w:rFonts w:ascii="Calibri" w:eastAsia="Calibri" w:hAnsi="Calibri" w:cs="Arial"/>
          <w:b/>
          <w:sz w:val="32"/>
        </w:rPr>
      </w:pPr>
    </w:p>
    <w:p w14:paraId="2486F5E0" w14:textId="7EB15764" w:rsidR="005261EB" w:rsidRDefault="005261EB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47284B8" w14:textId="77777777" w:rsidR="006C434A" w:rsidRDefault="006C434A" w:rsidP="00465DE6">
      <w:pPr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468FD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468FD" w:rsidRPr="004E69FB" w:rsidRDefault="00F468FD" w:rsidP="00F468F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6245A1E" w:rsidR="00F468FD" w:rsidRPr="00AC406B" w:rsidRDefault="00F468FD" w:rsidP="00F468FD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>
              <w:rPr>
                <w:rFonts w:ascii="Arial" w:hAnsi="Arial"/>
                <w:b/>
                <w:bCs/>
                <w:noProof/>
              </w:rPr>
              <w:t>ssistan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3</w:t>
            </w:r>
          </w:p>
        </w:tc>
      </w:tr>
      <w:tr w:rsidR="00F468FD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468FD" w:rsidRPr="004E69FB" w:rsidRDefault="00F468FD" w:rsidP="00F468F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8BAA87C" w:rsidR="00F468FD" w:rsidRPr="000D1073" w:rsidRDefault="00EC1B09" w:rsidP="00F468FD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8. </w:t>
            </w:r>
            <w:r w:rsidR="00F468FD">
              <w:rPr>
                <w:rFonts w:ascii="Arial" w:hAnsi="Arial" w:cs="Arial"/>
                <w:b/>
                <w:bCs/>
                <w:noProof/>
              </w:rPr>
              <w:t>Perform Customs Clearance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D7D6B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CD7D6B" w:rsidRPr="004E69FB" w:rsidRDefault="00CD7D6B" w:rsidP="00CD7D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E92A70B" w14:textId="77777777" w:rsidR="00CD7D6B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duties of import?</w:t>
            </w:r>
          </w:p>
          <w:p w14:paraId="4F4D721B" w14:textId="12D849C4" w:rsidR="00CD7D6B" w:rsidRPr="005F5487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91F489A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  <w:tr w:rsidR="00CD7D6B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CD7D6B" w:rsidRPr="004E69FB" w:rsidRDefault="00CD7D6B" w:rsidP="00CD7D6B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3535F672" w:rsidR="00CD7D6B" w:rsidRPr="005F5487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  <w:tr w:rsidR="00CD7D6B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CD7D6B" w:rsidRPr="004E69FB" w:rsidRDefault="00CD7D6B" w:rsidP="00CD7D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062CBC9E" w:rsidR="00CD7D6B" w:rsidRPr="005F5487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Who is responsible for customs?</w:t>
            </w:r>
          </w:p>
        </w:tc>
        <w:tc>
          <w:tcPr>
            <w:tcW w:w="1508" w:type="dxa"/>
            <w:vMerge w:val="restart"/>
          </w:tcPr>
          <w:p w14:paraId="147B74A2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  <w:tr w:rsidR="00CD7D6B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CD7D6B" w:rsidRPr="004E69FB" w:rsidRDefault="00CD7D6B" w:rsidP="00CD7D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299F7B7A" w:rsidR="00CD7D6B" w:rsidRPr="005F5487" w:rsidRDefault="00CD7D6B" w:rsidP="00CD7D6B">
            <w:pPr>
              <w:shd w:val="clear" w:color="auto" w:fill="FFFFFF"/>
              <w:spacing w:before="100" w:beforeAutospacing="1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  <w:tr w:rsidR="00CD7D6B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CD7D6B" w:rsidRPr="004E69FB" w:rsidRDefault="00CD7D6B" w:rsidP="00CD7D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12714AE" w:rsidR="00CD7D6B" w:rsidRPr="005F5487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Who holds the bill of lading</w:t>
            </w:r>
            <w:r w:rsidRPr="005F548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A7386CC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  <w:tr w:rsidR="00CD7D6B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CD7D6B" w:rsidRPr="004E69FB" w:rsidRDefault="00CD7D6B" w:rsidP="00CD7D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0F44A794" w:rsidR="00CD7D6B" w:rsidRPr="005F5487" w:rsidRDefault="00CD7D6B" w:rsidP="00CD7D6B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111111"/>
                <w:spacing w:val="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  <w:tr w:rsidR="00CD7D6B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CD7D6B" w:rsidRPr="004E69FB" w:rsidRDefault="00CD7D6B" w:rsidP="00CD7D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0675F342" w:rsidR="00CD7D6B" w:rsidRPr="005F5487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  <w:r w:rsidRPr="005F5487">
              <w:rPr>
                <w:rFonts w:ascii="Arial" w:hAnsi="Arial" w:cs="Arial"/>
                <w:sz w:val="22"/>
                <w:szCs w:val="22"/>
              </w:rPr>
              <w:t>What is bill</w:t>
            </w:r>
            <w:r>
              <w:rPr>
                <w:rFonts w:ascii="Arial" w:hAnsi="Arial" w:cs="Arial"/>
                <w:sz w:val="22"/>
                <w:szCs w:val="22"/>
              </w:rPr>
              <w:t xml:space="preserve"> of</w:t>
            </w:r>
            <w:r w:rsidRPr="005F5487">
              <w:rPr>
                <w:rFonts w:ascii="Arial" w:hAnsi="Arial" w:cs="Arial"/>
                <w:sz w:val="22"/>
                <w:szCs w:val="22"/>
              </w:rPr>
              <w:t xml:space="preserve"> lading? </w:t>
            </w:r>
          </w:p>
        </w:tc>
        <w:tc>
          <w:tcPr>
            <w:tcW w:w="1508" w:type="dxa"/>
            <w:vMerge w:val="restart"/>
          </w:tcPr>
          <w:p w14:paraId="47C1A4D2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  <w:tr w:rsidR="00CD7D6B" w:rsidRPr="004E69FB" w14:paraId="612ADCFC" w14:textId="77777777" w:rsidTr="005F5487">
        <w:trPr>
          <w:trHeight w:val="539"/>
        </w:trPr>
        <w:tc>
          <w:tcPr>
            <w:tcW w:w="470" w:type="dxa"/>
            <w:vMerge/>
          </w:tcPr>
          <w:p w14:paraId="0D4A5420" w14:textId="77777777" w:rsidR="00CD7D6B" w:rsidRPr="004E69FB" w:rsidRDefault="00CD7D6B" w:rsidP="00CD7D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FFFFFF" w:themeFill="background1"/>
            <w:vAlign w:val="center"/>
          </w:tcPr>
          <w:p w14:paraId="7789FDED" w14:textId="77D05B1F" w:rsidR="00CD7D6B" w:rsidRPr="005F5487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  <w:tr w:rsidR="00CD7D6B" w:rsidRPr="004E69FB" w14:paraId="147293A9" w14:textId="77777777" w:rsidTr="005F5487">
        <w:trPr>
          <w:trHeight w:val="409"/>
        </w:trPr>
        <w:tc>
          <w:tcPr>
            <w:tcW w:w="470" w:type="dxa"/>
            <w:vMerge w:val="restart"/>
          </w:tcPr>
          <w:p w14:paraId="3F32B3B5" w14:textId="77777777" w:rsidR="00CD7D6B" w:rsidRPr="004E69FB" w:rsidRDefault="00CD7D6B" w:rsidP="00CD7D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FFFFFF" w:themeFill="background1"/>
            <w:vAlign w:val="center"/>
          </w:tcPr>
          <w:p w14:paraId="1724F0B6" w14:textId="4CD85A36" w:rsidR="00CD7D6B" w:rsidRPr="002C6562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  <w:r w:rsidRPr="00BB2A4C">
              <w:rPr>
                <w:rFonts w:asciiTheme="minorBidi" w:hAnsiTheme="minorBidi"/>
              </w:rPr>
              <w:t>Who</w:t>
            </w:r>
            <w:r>
              <w:rPr>
                <w:rFonts w:asciiTheme="minorBidi" w:hAnsiTheme="minorBidi"/>
              </w:rPr>
              <w:t xml:space="preserve">se pays for </w:t>
            </w:r>
            <w:r w:rsidRPr="00BB2A4C">
              <w:rPr>
                <w:rFonts w:asciiTheme="minorBidi" w:hAnsiTheme="minorBidi"/>
              </w:rPr>
              <w:t>bill of lading?</w:t>
            </w:r>
          </w:p>
        </w:tc>
        <w:tc>
          <w:tcPr>
            <w:tcW w:w="1508" w:type="dxa"/>
            <w:vMerge w:val="restart"/>
          </w:tcPr>
          <w:p w14:paraId="7F33344E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6A8B65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  <w:tr w:rsidR="00CD7D6B" w:rsidRPr="004E69FB" w14:paraId="79BF86DD" w14:textId="77777777" w:rsidTr="002C6562">
        <w:trPr>
          <w:trHeight w:val="539"/>
        </w:trPr>
        <w:tc>
          <w:tcPr>
            <w:tcW w:w="470" w:type="dxa"/>
            <w:vMerge/>
          </w:tcPr>
          <w:p w14:paraId="6D261986" w14:textId="77777777" w:rsidR="00CD7D6B" w:rsidRPr="004E69FB" w:rsidRDefault="00CD7D6B" w:rsidP="00CD7D6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auto"/>
            <w:vAlign w:val="center"/>
          </w:tcPr>
          <w:p w14:paraId="69AE1E0B" w14:textId="6C39932F" w:rsidR="00CD7D6B" w:rsidRPr="004B73DC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C36948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AACE76" w14:textId="77777777" w:rsidR="00CD7D6B" w:rsidRPr="004E69FB" w:rsidRDefault="00CD7D6B" w:rsidP="00CD7D6B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12392701" w:rsidR="00631986" w:rsidRDefault="004B73DC">
      <w:r>
        <w:br/>
      </w:r>
      <w:r>
        <w:br/>
      </w:r>
    </w:p>
    <w:p w14:paraId="71313858" w14:textId="77777777" w:rsidR="004B73DC" w:rsidRDefault="004B73DC"/>
    <w:p w14:paraId="51B17464" w14:textId="77777777" w:rsidR="004B73DC" w:rsidRDefault="004B73DC"/>
    <w:p w14:paraId="48AFB802" w14:textId="77777777" w:rsidR="004B73DC" w:rsidRDefault="004B73DC"/>
    <w:p w14:paraId="78C4222E" w14:textId="77777777" w:rsidR="004B73DC" w:rsidRDefault="004B73DC"/>
    <w:p w14:paraId="5FD3A5ED" w14:textId="77777777" w:rsidR="004B73DC" w:rsidRDefault="004B73DC"/>
    <w:p w14:paraId="458D9C54" w14:textId="77777777" w:rsidR="004B73DC" w:rsidRDefault="004B73DC"/>
    <w:p w14:paraId="4816EC6D" w14:textId="77777777" w:rsidR="004B73DC" w:rsidRDefault="004B73DC"/>
    <w:p w14:paraId="64A21136" w14:textId="77777777" w:rsidR="004B73DC" w:rsidRDefault="004B73DC"/>
    <w:p w14:paraId="6791118F" w14:textId="77777777" w:rsidR="004B73DC" w:rsidRDefault="004B73DC"/>
    <w:p w14:paraId="2B7EA2CD" w14:textId="77777777" w:rsidR="004B73DC" w:rsidRDefault="004B73DC"/>
    <w:p w14:paraId="6F5E9BBF" w14:textId="77777777" w:rsidR="004B73DC" w:rsidRDefault="004B73DC"/>
    <w:p w14:paraId="13DB1C78" w14:textId="77777777" w:rsidR="004B73DC" w:rsidRDefault="004B73DC"/>
    <w:p w14:paraId="40AAC14F" w14:textId="77777777" w:rsidR="004B73DC" w:rsidRDefault="004B73DC"/>
    <w:p w14:paraId="05191E33" w14:textId="77777777" w:rsidR="004B73DC" w:rsidRDefault="004B73DC"/>
    <w:p w14:paraId="65343477" w14:textId="77777777" w:rsidR="004B73DC" w:rsidRDefault="004B73DC"/>
    <w:p w14:paraId="4FC968A0" w14:textId="77777777" w:rsidR="004B73DC" w:rsidRDefault="004B73DC"/>
    <w:p w14:paraId="5CE36F01" w14:textId="77777777" w:rsidR="004B73DC" w:rsidRDefault="004B73DC"/>
    <w:p w14:paraId="19694E59" w14:textId="77EF66B3" w:rsidR="004B73DC" w:rsidRPr="004B73DC" w:rsidRDefault="004B73DC" w:rsidP="004B73DC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4B73DC">
        <w:rPr>
          <w:rFonts w:asciiTheme="minorBidi" w:hAnsiTheme="minorBidi"/>
          <w:b/>
          <w:bCs/>
          <w:sz w:val="28"/>
          <w:szCs w:val="28"/>
        </w:rPr>
        <w:lastRenderedPageBreak/>
        <w:t>Answer key</w:t>
      </w:r>
    </w:p>
    <w:p w14:paraId="0CB84073" w14:textId="77777777" w:rsidR="004B73DC" w:rsidRDefault="004B73DC"/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9590"/>
      </w:tblGrid>
      <w:tr w:rsidR="00CD7D6B" w:rsidRPr="005F5487" w14:paraId="49C4BB48" w14:textId="77777777" w:rsidTr="00CD7D6B">
        <w:trPr>
          <w:trHeight w:val="292"/>
        </w:trPr>
        <w:tc>
          <w:tcPr>
            <w:tcW w:w="9590" w:type="dxa"/>
            <w:vAlign w:val="center"/>
          </w:tcPr>
          <w:p w14:paraId="5466414C" w14:textId="2BF395F8" w:rsidR="00CD7D6B" w:rsidRDefault="00CD7D6B" w:rsidP="00CD7D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A7D5E0" w14:textId="00F055EB" w:rsidR="00CD7D6B" w:rsidRPr="00BB2A4C" w:rsidRDefault="00CD7D6B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What are the duties of import?</w:t>
            </w:r>
          </w:p>
        </w:tc>
      </w:tr>
      <w:tr w:rsidR="00CD7D6B" w:rsidRPr="005F5487" w14:paraId="21FD03C5" w14:textId="77777777" w:rsidTr="00CD7D6B">
        <w:trPr>
          <w:trHeight w:val="442"/>
        </w:trPr>
        <w:tc>
          <w:tcPr>
            <w:tcW w:w="9590" w:type="dxa"/>
            <w:vAlign w:val="center"/>
          </w:tcPr>
          <w:p w14:paraId="1B5188E2" w14:textId="5131320E" w:rsidR="00CD7D6B" w:rsidRPr="00BB2A4C" w:rsidRDefault="00CD7D6B" w:rsidP="00CD7D6B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Import duties are taxes charged by the customs authority on the importation of goods into a country. In some context, import duties also means customs duties, tariff or import tax.</w:t>
            </w:r>
          </w:p>
        </w:tc>
      </w:tr>
      <w:tr w:rsidR="00CD7D6B" w:rsidRPr="005F5487" w14:paraId="31F12308" w14:textId="77777777" w:rsidTr="00CD7D6B">
        <w:trPr>
          <w:trHeight w:val="265"/>
        </w:trPr>
        <w:tc>
          <w:tcPr>
            <w:tcW w:w="9590" w:type="dxa"/>
            <w:vAlign w:val="center"/>
          </w:tcPr>
          <w:p w14:paraId="4C389677" w14:textId="19DC2806" w:rsidR="00CD7D6B" w:rsidRPr="00BB2A4C" w:rsidRDefault="00CD7D6B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Who is responsible for customs?</w:t>
            </w:r>
          </w:p>
        </w:tc>
      </w:tr>
      <w:tr w:rsidR="00CD7D6B" w:rsidRPr="005F5487" w14:paraId="5C09CCA8" w14:textId="77777777" w:rsidTr="00CD7D6B">
        <w:trPr>
          <w:trHeight w:val="443"/>
        </w:trPr>
        <w:tc>
          <w:tcPr>
            <w:tcW w:w="9590" w:type="dxa"/>
            <w:vAlign w:val="center"/>
          </w:tcPr>
          <w:p w14:paraId="0AD9AE8B" w14:textId="2DF81BD0" w:rsidR="00CD7D6B" w:rsidRPr="00BB2A4C" w:rsidRDefault="00CD7D6B" w:rsidP="00CD7D6B">
            <w:pPr>
              <w:shd w:val="clear" w:color="auto" w:fill="FFFFFF"/>
              <w:spacing w:before="100" w:beforeAutospacing="1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Either shipper or the receiver.</w:t>
            </w:r>
          </w:p>
        </w:tc>
      </w:tr>
      <w:tr w:rsidR="004B73DC" w:rsidRPr="005F5487" w14:paraId="526B9CF2" w14:textId="77777777" w:rsidTr="00CD7D6B">
        <w:trPr>
          <w:trHeight w:val="265"/>
        </w:trPr>
        <w:tc>
          <w:tcPr>
            <w:tcW w:w="9590" w:type="dxa"/>
            <w:vAlign w:val="center"/>
          </w:tcPr>
          <w:p w14:paraId="7EFD31C7" w14:textId="17AE98B4" w:rsidR="004B73DC" w:rsidRPr="00BB2A4C" w:rsidRDefault="00241FFB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Who holds the bill of lading</w:t>
            </w:r>
            <w:r w:rsidR="004B73DC" w:rsidRPr="00BB2A4C">
              <w:rPr>
                <w:rFonts w:asciiTheme="minorBidi" w:hAnsiTheme="minorBidi"/>
              </w:rPr>
              <w:t>?</w:t>
            </w:r>
          </w:p>
        </w:tc>
      </w:tr>
      <w:tr w:rsidR="004B73DC" w:rsidRPr="005F5487" w14:paraId="567F5A2D" w14:textId="77777777" w:rsidTr="00CD7D6B">
        <w:trPr>
          <w:trHeight w:val="443"/>
        </w:trPr>
        <w:tc>
          <w:tcPr>
            <w:tcW w:w="9590" w:type="dxa"/>
            <w:vAlign w:val="center"/>
          </w:tcPr>
          <w:p w14:paraId="0570E149" w14:textId="66C05817" w:rsidR="004B73DC" w:rsidRPr="00241FFB" w:rsidRDefault="00241FFB" w:rsidP="00BB2A4C">
            <w:pPr>
              <w:shd w:val="clear" w:color="auto" w:fill="FFFFFF"/>
              <w:spacing w:before="100" w:beforeAutospacing="1"/>
              <w:rPr>
                <w:rFonts w:asciiTheme="minorBidi" w:hAnsiTheme="minorBidi"/>
                <w:color w:val="111111"/>
                <w:spacing w:val="1"/>
              </w:rPr>
            </w:pPr>
            <w:r>
              <w:rPr>
                <w:rFonts w:asciiTheme="minorBidi" w:hAnsiTheme="minorBidi"/>
                <w:color w:val="111111"/>
                <w:spacing w:val="1"/>
              </w:rPr>
              <w:t xml:space="preserve">Shipper can </w:t>
            </w:r>
            <w:r w:rsidR="00CD7D6B">
              <w:rPr>
                <w:rFonts w:asciiTheme="minorBidi" w:hAnsiTheme="minorBidi"/>
                <w:color w:val="111111"/>
                <w:spacing w:val="1"/>
              </w:rPr>
              <w:t>hold</w:t>
            </w:r>
            <w:r>
              <w:rPr>
                <w:rFonts w:asciiTheme="minorBidi" w:hAnsiTheme="minorBidi"/>
                <w:color w:val="111111"/>
                <w:spacing w:val="1"/>
              </w:rPr>
              <w:t xml:space="preserve"> the original bill until they receive payment.</w:t>
            </w:r>
            <w:r w:rsidR="0078301C">
              <w:rPr>
                <w:rFonts w:asciiTheme="minorBidi" w:hAnsiTheme="minorBidi"/>
                <w:color w:val="111111"/>
                <w:spacing w:val="1"/>
              </w:rPr>
              <w:t xml:space="preserve"> </w:t>
            </w:r>
          </w:p>
        </w:tc>
      </w:tr>
      <w:tr w:rsidR="004B73DC" w:rsidRPr="005F5487" w14:paraId="70AD5409" w14:textId="77777777" w:rsidTr="00CD7D6B">
        <w:trPr>
          <w:trHeight w:val="247"/>
        </w:trPr>
        <w:tc>
          <w:tcPr>
            <w:tcW w:w="9590" w:type="dxa"/>
            <w:vAlign w:val="center"/>
          </w:tcPr>
          <w:p w14:paraId="6EB35413" w14:textId="7601D8F1" w:rsidR="004B73DC" w:rsidRPr="00BB2A4C" w:rsidRDefault="004B73DC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 xml:space="preserve">What is bill of lading? </w:t>
            </w:r>
          </w:p>
        </w:tc>
      </w:tr>
      <w:tr w:rsidR="004B73DC" w:rsidRPr="005F5487" w14:paraId="2A92491F" w14:textId="77777777" w:rsidTr="00CD7D6B">
        <w:trPr>
          <w:trHeight w:val="539"/>
        </w:trPr>
        <w:tc>
          <w:tcPr>
            <w:tcW w:w="9590" w:type="dxa"/>
            <w:shd w:val="clear" w:color="auto" w:fill="FFFFFF" w:themeFill="background1"/>
            <w:vAlign w:val="center"/>
          </w:tcPr>
          <w:p w14:paraId="447DD647" w14:textId="6A5E64A1" w:rsidR="004B73DC" w:rsidRPr="00430168" w:rsidRDefault="00430168" w:rsidP="00BB2A4C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 is </w:t>
            </w:r>
            <w:r w:rsidRPr="00430168">
              <w:rPr>
                <w:rFonts w:ascii="Arial" w:hAnsi="Arial" w:cs="Arial"/>
                <w:sz w:val="22"/>
                <w:szCs w:val="22"/>
              </w:rPr>
              <w:t>a contract issued by a transport company to a shipper that spells out the quantity, type, and destination of the goods being shipped</w:t>
            </w:r>
          </w:p>
        </w:tc>
      </w:tr>
      <w:tr w:rsidR="004B73DC" w:rsidRPr="002C6562" w14:paraId="6A0C6D63" w14:textId="77777777" w:rsidTr="00CD7D6B">
        <w:trPr>
          <w:trHeight w:val="409"/>
        </w:trPr>
        <w:tc>
          <w:tcPr>
            <w:tcW w:w="9590" w:type="dxa"/>
            <w:shd w:val="clear" w:color="auto" w:fill="FFFFFF" w:themeFill="background1"/>
            <w:vAlign w:val="center"/>
          </w:tcPr>
          <w:p w14:paraId="490BF03F" w14:textId="00B811BA" w:rsidR="004B73DC" w:rsidRPr="00BB2A4C" w:rsidRDefault="0043016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BB2A4C">
              <w:rPr>
                <w:rFonts w:asciiTheme="minorBidi" w:hAnsiTheme="minorBidi"/>
              </w:rPr>
              <w:t>Who</w:t>
            </w:r>
            <w:r>
              <w:rPr>
                <w:rFonts w:asciiTheme="minorBidi" w:hAnsiTheme="minorBidi"/>
              </w:rPr>
              <w:t xml:space="preserve">se pays for </w:t>
            </w:r>
            <w:r w:rsidR="004B73DC" w:rsidRPr="00BB2A4C">
              <w:rPr>
                <w:rFonts w:asciiTheme="minorBidi" w:hAnsiTheme="minorBidi"/>
              </w:rPr>
              <w:t>bill of lading?</w:t>
            </w:r>
          </w:p>
        </w:tc>
      </w:tr>
      <w:tr w:rsidR="004B73DC" w:rsidRPr="004B73DC" w14:paraId="560C9A60" w14:textId="77777777" w:rsidTr="00CD7D6B">
        <w:trPr>
          <w:trHeight w:val="539"/>
        </w:trPr>
        <w:tc>
          <w:tcPr>
            <w:tcW w:w="9590" w:type="dxa"/>
            <w:shd w:val="clear" w:color="auto" w:fill="auto"/>
            <w:vAlign w:val="center"/>
          </w:tcPr>
          <w:p w14:paraId="79CD5A42" w14:textId="291BCDB9" w:rsidR="004B73DC" w:rsidRPr="00BB2A4C" w:rsidRDefault="00430168" w:rsidP="00BB2A4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Buyer is responsible for the paying cost for bill of lading.</w:t>
            </w:r>
            <w:r w:rsidR="004B73DC" w:rsidRPr="00BB2A4C">
              <w:rPr>
                <w:rFonts w:asciiTheme="minorBidi" w:hAnsiTheme="minorBidi"/>
              </w:rPr>
              <w:t xml:space="preserve">  </w:t>
            </w:r>
          </w:p>
        </w:tc>
      </w:tr>
    </w:tbl>
    <w:p w14:paraId="2DA4DC65" w14:textId="77777777" w:rsidR="004B73DC" w:rsidRDefault="004B73DC"/>
    <w:sectPr w:rsidR="004B73DC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AD097" w14:textId="77777777" w:rsidR="00723FC5" w:rsidRDefault="00723FC5">
      <w:pPr>
        <w:spacing w:after="0" w:line="240" w:lineRule="auto"/>
      </w:pPr>
      <w:r>
        <w:separator/>
      </w:r>
    </w:p>
  </w:endnote>
  <w:endnote w:type="continuationSeparator" w:id="0">
    <w:p w14:paraId="401D31ED" w14:textId="77777777" w:rsidR="00723FC5" w:rsidRDefault="00723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CD1E9" w14:textId="77777777" w:rsidR="00723FC5" w:rsidRDefault="00723FC5">
      <w:pPr>
        <w:spacing w:after="0" w:line="240" w:lineRule="auto"/>
      </w:pPr>
      <w:r>
        <w:separator/>
      </w:r>
    </w:p>
  </w:footnote>
  <w:footnote w:type="continuationSeparator" w:id="0">
    <w:p w14:paraId="227C3546" w14:textId="77777777" w:rsidR="00723FC5" w:rsidRDefault="00723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B5E95"/>
    <w:multiLevelType w:val="hybridMultilevel"/>
    <w:tmpl w:val="97CAC80E"/>
    <w:lvl w:ilvl="0" w:tplc="AD9E35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76FDE"/>
    <w:multiLevelType w:val="hybridMultilevel"/>
    <w:tmpl w:val="EC6C6F02"/>
    <w:lvl w:ilvl="0" w:tplc="2000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6"/>
  </w:num>
  <w:num w:numId="2" w16cid:durableId="815335595">
    <w:abstractNumId w:val="1"/>
  </w:num>
  <w:num w:numId="3" w16cid:durableId="618144028">
    <w:abstractNumId w:val="15"/>
  </w:num>
  <w:num w:numId="4" w16cid:durableId="1149443272">
    <w:abstractNumId w:val="7"/>
  </w:num>
  <w:num w:numId="5" w16cid:durableId="2056347820">
    <w:abstractNumId w:val="4"/>
  </w:num>
  <w:num w:numId="6" w16cid:durableId="1911693710">
    <w:abstractNumId w:val="0"/>
  </w:num>
  <w:num w:numId="7" w16cid:durableId="737749751">
    <w:abstractNumId w:val="10"/>
  </w:num>
  <w:num w:numId="8" w16cid:durableId="359554525">
    <w:abstractNumId w:val="3"/>
  </w:num>
  <w:num w:numId="9" w16cid:durableId="518348595">
    <w:abstractNumId w:val="8"/>
  </w:num>
  <w:num w:numId="10" w16cid:durableId="1874540941">
    <w:abstractNumId w:val="13"/>
  </w:num>
  <w:num w:numId="11" w16cid:durableId="465896986">
    <w:abstractNumId w:val="9"/>
  </w:num>
  <w:num w:numId="12" w16cid:durableId="1132671155">
    <w:abstractNumId w:val="11"/>
  </w:num>
  <w:num w:numId="13" w16cid:durableId="1562792623">
    <w:abstractNumId w:val="2"/>
  </w:num>
  <w:num w:numId="14" w16cid:durableId="1958633680">
    <w:abstractNumId w:val="12"/>
  </w:num>
  <w:num w:numId="15" w16cid:durableId="2093811848">
    <w:abstractNumId w:val="14"/>
  </w:num>
  <w:num w:numId="16" w16cid:durableId="142888646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8405F"/>
    <w:rsid w:val="000D1073"/>
    <w:rsid w:val="000E79B7"/>
    <w:rsid w:val="000F5477"/>
    <w:rsid w:val="00151B47"/>
    <w:rsid w:val="00171471"/>
    <w:rsid w:val="001A457C"/>
    <w:rsid w:val="001B0F7B"/>
    <w:rsid w:val="001B1594"/>
    <w:rsid w:val="00237A67"/>
    <w:rsid w:val="00241FFB"/>
    <w:rsid w:val="00280DE2"/>
    <w:rsid w:val="00291E01"/>
    <w:rsid w:val="002A7FE2"/>
    <w:rsid w:val="002C6562"/>
    <w:rsid w:val="002D0FD9"/>
    <w:rsid w:val="002E2337"/>
    <w:rsid w:val="002F1B75"/>
    <w:rsid w:val="003230AE"/>
    <w:rsid w:val="00324DDA"/>
    <w:rsid w:val="00336E88"/>
    <w:rsid w:val="00345D0E"/>
    <w:rsid w:val="00367D10"/>
    <w:rsid w:val="003853B9"/>
    <w:rsid w:val="003D0C94"/>
    <w:rsid w:val="00430168"/>
    <w:rsid w:val="004356F9"/>
    <w:rsid w:val="004548FB"/>
    <w:rsid w:val="00461947"/>
    <w:rsid w:val="00465DE6"/>
    <w:rsid w:val="00494870"/>
    <w:rsid w:val="00495AFA"/>
    <w:rsid w:val="004B73DC"/>
    <w:rsid w:val="004C1CD6"/>
    <w:rsid w:val="005159D1"/>
    <w:rsid w:val="005261EB"/>
    <w:rsid w:val="0053114E"/>
    <w:rsid w:val="00551CC7"/>
    <w:rsid w:val="005622ED"/>
    <w:rsid w:val="00595F9A"/>
    <w:rsid w:val="005C30DE"/>
    <w:rsid w:val="005F5487"/>
    <w:rsid w:val="00631986"/>
    <w:rsid w:val="0065755F"/>
    <w:rsid w:val="006647B8"/>
    <w:rsid w:val="00683D1B"/>
    <w:rsid w:val="006A1596"/>
    <w:rsid w:val="006A371F"/>
    <w:rsid w:val="006C1F82"/>
    <w:rsid w:val="006C434A"/>
    <w:rsid w:val="006E7619"/>
    <w:rsid w:val="006F118A"/>
    <w:rsid w:val="00705361"/>
    <w:rsid w:val="00723FC5"/>
    <w:rsid w:val="00744CC5"/>
    <w:rsid w:val="00755926"/>
    <w:rsid w:val="0078301C"/>
    <w:rsid w:val="00797203"/>
    <w:rsid w:val="007E65DF"/>
    <w:rsid w:val="007F58BC"/>
    <w:rsid w:val="00801512"/>
    <w:rsid w:val="008141D1"/>
    <w:rsid w:val="00825186"/>
    <w:rsid w:val="0084160A"/>
    <w:rsid w:val="00861BAF"/>
    <w:rsid w:val="008E3272"/>
    <w:rsid w:val="009721DD"/>
    <w:rsid w:val="00983DE2"/>
    <w:rsid w:val="00993217"/>
    <w:rsid w:val="00993BF9"/>
    <w:rsid w:val="009C566E"/>
    <w:rsid w:val="00A45482"/>
    <w:rsid w:val="00A56E55"/>
    <w:rsid w:val="00A966DB"/>
    <w:rsid w:val="00AA2ABA"/>
    <w:rsid w:val="00AF633B"/>
    <w:rsid w:val="00B2478D"/>
    <w:rsid w:val="00B56DAF"/>
    <w:rsid w:val="00B642FA"/>
    <w:rsid w:val="00B6661E"/>
    <w:rsid w:val="00BB2A4C"/>
    <w:rsid w:val="00BD522A"/>
    <w:rsid w:val="00BE565C"/>
    <w:rsid w:val="00C31B8B"/>
    <w:rsid w:val="00CA6E57"/>
    <w:rsid w:val="00CD7D6B"/>
    <w:rsid w:val="00CF685A"/>
    <w:rsid w:val="00D25BED"/>
    <w:rsid w:val="00D32822"/>
    <w:rsid w:val="00DC21B9"/>
    <w:rsid w:val="00DE4078"/>
    <w:rsid w:val="00E43960"/>
    <w:rsid w:val="00E462BC"/>
    <w:rsid w:val="00E77C7E"/>
    <w:rsid w:val="00EA3D76"/>
    <w:rsid w:val="00EC13F0"/>
    <w:rsid w:val="00EC1B09"/>
    <w:rsid w:val="00ED6621"/>
    <w:rsid w:val="00F11759"/>
    <w:rsid w:val="00F368FA"/>
    <w:rsid w:val="00F468FD"/>
    <w:rsid w:val="00FA00E6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4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6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7"/>
      </w:numPr>
    </w:pPr>
  </w:style>
  <w:style w:type="numbering" w:customStyle="1" w:styleId="WWNum9">
    <w:name w:val="WWNum9"/>
    <w:basedOn w:val="NoList"/>
    <w:rsid w:val="00CA6E57"/>
    <w:pPr>
      <w:numPr>
        <w:numId w:val="8"/>
      </w:numPr>
    </w:pPr>
  </w:style>
  <w:style w:type="numbering" w:customStyle="1" w:styleId="WWNum7">
    <w:name w:val="WWNum7"/>
    <w:basedOn w:val="NoList"/>
    <w:rsid w:val="00CA6E57"/>
    <w:pPr>
      <w:numPr>
        <w:numId w:val="9"/>
      </w:numPr>
    </w:pPr>
  </w:style>
  <w:style w:type="numbering" w:customStyle="1" w:styleId="WWNum5">
    <w:name w:val="WWNum5"/>
    <w:basedOn w:val="NoList"/>
    <w:rsid w:val="00CA6E57"/>
    <w:pPr>
      <w:numPr>
        <w:numId w:val="10"/>
      </w:numPr>
    </w:pPr>
  </w:style>
  <w:style w:type="numbering" w:customStyle="1" w:styleId="WWNum3">
    <w:name w:val="WWNum3"/>
    <w:basedOn w:val="NoList"/>
    <w:rsid w:val="00E43960"/>
    <w:pPr>
      <w:numPr>
        <w:numId w:val="11"/>
      </w:numPr>
    </w:pPr>
  </w:style>
  <w:style w:type="numbering" w:customStyle="1" w:styleId="WWNum8">
    <w:name w:val="WWNum8"/>
    <w:basedOn w:val="NoList"/>
    <w:rsid w:val="00E43960"/>
    <w:pPr>
      <w:numPr>
        <w:numId w:val="12"/>
      </w:numPr>
    </w:pPr>
  </w:style>
  <w:style w:type="numbering" w:customStyle="1" w:styleId="WWNum6">
    <w:name w:val="WWNum6"/>
    <w:basedOn w:val="NoList"/>
    <w:rsid w:val="00E43960"/>
    <w:pPr>
      <w:numPr>
        <w:numId w:val="13"/>
      </w:numPr>
    </w:pPr>
  </w:style>
  <w:style w:type="numbering" w:customStyle="1" w:styleId="WWNum4">
    <w:name w:val="WWNum4"/>
    <w:basedOn w:val="NoList"/>
    <w:rsid w:val="00E43960"/>
    <w:pPr>
      <w:numPr>
        <w:numId w:val="14"/>
      </w:numPr>
    </w:pPr>
  </w:style>
  <w:style w:type="character" w:styleId="Strong">
    <w:name w:val="Strong"/>
    <w:basedOn w:val="DefaultParagraphFont"/>
    <w:uiPriority w:val="22"/>
    <w:qFormat/>
    <w:rsid w:val="000D107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D1073"/>
    <w:rPr>
      <w:color w:val="0000FF"/>
      <w:u w:val="single"/>
    </w:rPr>
  </w:style>
  <w:style w:type="character" w:customStyle="1" w:styleId="cskcde">
    <w:name w:val="cskcde"/>
    <w:basedOn w:val="DefaultParagraphFont"/>
    <w:rsid w:val="00C31B8B"/>
  </w:style>
  <w:style w:type="character" w:customStyle="1" w:styleId="hgkelc">
    <w:name w:val="hgkelc"/>
    <w:basedOn w:val="DefaultParagraphFont"/>
    <w:rsid w:val="00C31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22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6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0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70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64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4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29</cp:revision>
  <dcterms:created xsi:type="dcterms:W3CDTF">2023-12-09T18:28:00Z</dcterms:created>
  <dcterms:modified xsi:type="dcterms:W3CDTF">2023-12-12T17:02:00Z</dcterms:modified>
</cp:coreProperties>
</file>